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91ED" w14:textId="4077FEBF" w:rsidR="00865E58" w:rsidRPr="00D25EF9" w:rsidRDefault="00B32863" w:rsidP="00640B5C">
      <w:pPr>
        <w:pStyle w:val="NormalWeb"/>
        <w:spacing w:beforeAutospacing="0" w:after="100"/>
        <w:ind w:right="-150"/>
        <w:jc w:val="center"/>
        <w:rPr>
          <w:rStyle w:val="Strong"/>
          <w:sz w:val="26"/>
          <w:szCs w:val="26"/>
        </w:rPr>
      </w:pPr>
      <w:bookmarkStart w:id="0" w:name="_GoBack"/>
      <w:bookmarkEnd w:id="0"/>
      <w:r>
        <w:rPr>
          <w:rStyle w:val="Strong"/>
          <w:sz w:val="26"/>
          <w:szCs w:val="26"/>
          <w:lang w:val="vi-VN"/>
        </w:rPr>
        <w:t>ĐÁP ÁN</w:t>
      </w:r>
      <w:r w:rsidR="00D25EF9">
        <w:rPr>
          <w:rStyle w:val="Strong"/>
          <w:sz w:val="26"/>
          <w:szCs w:val="26"/>
        </w:rPr>
        <w:t xml:space="preserve"> VĂN 11 CKI</w:t>
      </w:r>
    </w:p>
    <w:p w14:paraId="73076D22" w14:textId="77777777" w:rsidR="00865E58" w:rsidRDefault="00B32863" w:rsidP="00640B5C">
      <w:pPr>
        <w:pStyle w:val="NormalWeb"/>
        <w:spacing w:beforeAutospacing="0" w:afterAutospacing="0" w:line="252" w:lineRule="auto"/>
        <w:ind w:right="-150"/>
        <w:jc w:val="both"/>
        <w:rPr>
          <w:sz w:val="26"/>
          <w:szCs w:val="26"/>
        </w:rPr>
      </w:pPr>
      <w:r>
        <w:rPr>
          <w:rStyle w:val="Strong"/>
          <w:sz w:val="26"/>
          <w:szCs w:val="26"/>
        </w:rPr>
        <w:t>Câu 1:</w:t>
      </w:r>
    </w:p>
    <w:p w14:paraId="7EF29FCB" w14:textId="77777777" w:rsidR="00865E58" w:rsidRDefault="00B32863" w:rsidP="00640B5C">
      <w:pPr>
        <w:pStyle w:val="NormalWeb"/>
        <w:spacing w:beforeAutospacing="0" w:afterAutospacing="0" w:line="252" w:lineRule="auto"/>
        <w:ind w:right="-150" w:firstLine="567"/>
        <w:jc w:val="both"/>
        <w:rPr>
          <w:sz w:val="26"/>
          <w:szCs w:val="26"/>
          <w:lang w:val="vi-VN"/>
        </w:rPr>
      </w:pPr>
      <w:r>
        <w:rPr>
          <w:sz w:val="26"/>
          <w:szCs w:val="26"/>
        </w:rPr>
        <w:t>Phương thức biểu đạt</w:t>
      </w:r>
      <w:r>
        <w:rPr>
          <w:sz w:val="26"/>
          <w:szCs w:val="26"/>
          <w:lang w:val="vi-VN"/>
        </w:rPr>
        <w:t xml:space="preserve"> chính</w:t>
      </w:r>
      <w:r>
        <w:rPr>
          <w:sz w:val="26"/>
          <w:szCs w:val="26"/>
        </w:rPr>
        <w:t>: Tự sự.</w:t>
      </w:r>
      <w:r>
        <w:rPr>
          <w:sz w:val="26"/>
          <w:szCs w:val="26"/>
          <w:lang w:val="vi-VN"/>
        </w:rPr>
        <w:t xml:space="preserve"> </w:t>
      </w:r>
    </w:p>
    <w:p w14:paraId="3CE9250F" w14:textId="77777777" w:rsidR="00865E58" w:rsidRDefault="00B32863" w:rsidP="00640B5C">
      <w:pPr>
        <w:pStyle w:val="NormalWeb"/>
        <w:spacing w:beforeAutospacing="0" w:afterAutospacing="0" w:line="252" w:lineRule="auto"/>
        <w:ind w:right="-150"/>
        <w:jc w:val="both"/>
        <w:rPr>
          <w:sz w:val="26"/>
          <w:szCs w:val="26"/>
        </w:rPr>
      </w:pPr>
      <w:r>
        <w:rPr>
          <w:rStyle w:val="Strong"/>
          <w:sz w:val="26"/>
          <w:szCs w:val="26"/>
        </w:rPr>
        <w:t>Câu 2:</w:t>
      </w:r>
    </w:p>
    <w:p w14:paraId="573F8318" w14:textId="77777777" w:rsidR="00865E58" w:rsidRDefault="00B32863" w:rsidP="00640B5C">
      <w:pPr>
        <w:pStyle w:val="NormalWeb"/>
        <w:spacing w:beforeAutospacing="0" w:afterAutospacing="0" w:line="252" w:lineRule="auto"/>
        <w:ind w:firstLine="567"/>
        <w:jc w:val="both"/>
        <w:rPr>
          <w:sz w:val="26"/>
          <w:szCs w:val="26"/>
        </w:rPr>
      </w:pPr>
      <w:r>
        <w:rPr>
          <w:sz w:val="26"/>
          <w:szCs w:val="26"/>
        </w:rPr>
        <w:t>- Yêu cầu: Nhan đề cần ngắn gọn, nêu được nội dung, ý nghĩa của văn bản: từ câu chuyện hai cha con nọ vào quán gọi hai bát mì bò, câu chuyện muốn nêu lên bài học về tình cảm cha con và lòng tự trọng trong cuộc sống.</w:t>
      </w:r>
    </w:p>
    <w:p w14:paraId="3A9516F8"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rPr>
        <w:t>- Có thể đặt nhan đề cho văn bản: Hai bát mì bò</w:t>
      </w:r>
      <w:r>
        <w:rPr>
          <w:sz w:val="26"/>
          <w:szCs w:val="26"/>
          <w:lang w:val="vi-VN"/>
        </w:rPr>
        <w:t>; Tình cha con; Cha con nghĩa nặng...</w:t>
      </w:r>
    </w:p>
    <w:p w14:paraId="049F0D7A" w14:textId="77777777" w:rsidR="00865E58" w:rsidRDefault="00B32863" w:rsidP="00640B5C">
      <w:pPr>
        <w:pStyle w:val="NormalWeb"/>
        <w:spacing w:beforeAutospacing="0" w:afterAutospacing="0" w:line="252" w:lineRule="auto"/>
        <w:ind w:right="-150"/>
        <w:jc w:val="both"/>
        <w:rPr>
          <w:rStyle w:val="Strong"/>
          <w:sz w:val="26"/>
          <w:szCs w:val="26"/>
          <w:lang w:val="vi-VN"/>
        </w:rPr>
      </w:pPr>
      <w:r>
        <w:rPr>
          <w:rStyle w:val="Strong"/>
          <w:sz w:val="26"/>
          <w:szCs w:val="26"/>
        </w:rPr>
        <w:t>Câu 3:</w:t>
      </w:r>
      <w:r>
        <w:rPr>
          <w:rStyle w:val="Strong"/>
          <w:sz w:val="26"/>
          <w:szCs w:val="26"/>
          <w:lang w:val="vi-VN"/>
        </w:rPr>
        <w:t xml:space="preserve"> Hs có thể lý giải theo ý kiến riêng, miễn hợp lý. Gv chấm linh động.</w:t>
      </w:r>
    </w:p>
    <w:p w14:paraId="64D4AB94" w14:textId="77777777" w:rsidR="00865E58" w:rsidRDefault="00B32863" w:rsidP="00640B5C">
      <w:pPr>
        <w:pStyle w:val="NormalWeb"/>
        <w:spacing w:beforeAutospacing="0" w:afterAutospacing="0" w:line="252" w:lineRule="auto"/>
        <w:ind w:right="-150"/>
        <w:jc w:val="both"/>
        <w:rPr>
          <w:rStyle w:val="Strong"/>
          <w:sz w:val="26"/>
          <w:szCs w:val="26"/>
          <w:lang w:val="vi-VN"/>
        </w:rPr>
      </w:pPr>
      <w:r>
        <w:rPr>
          <w:rStyle w:val="Strong"/>
          <w:sz w:val="26"/>
          <w:szCs w:val="26"/>
          <w:lang w:val="vi-VN"/>
        </w:rPr>
        <w:t>Gợi ý:</w:t>
      </w:r>
    </w:p>
    <w:p w14:paraId="4DC737B0" w14:textId="77777777" w:rsidR="00865E58" w:rsidRDefault="00B32863" w:rsidP="00640B5C">
      <w:pPr>
        <w:pStyle w:val="NormalWeb"/>
        <w:spacing w:beforeAutospacing="0" w:afterAutospacing="0" w:line="252" w:lineRule="auto"/>
        <w:ind w:firstLine="567"/>
        <w:jc w:val="both"/>
        <w:rPr>
          <w:sz w:val="26"/>
          <w:szCs w:val="26"/>
        </w:rPr>
      </w:pPr>
      <w:r>
        <w:rPr>
          <w:sz w:val="26"/>
          <w:szCs w:val="26"/>
        </w:rPr>
        <w:t>- Hành động trả lại tiền đĩa thịt bò cho bà chủ quán thể hiện người trai đó dù nghèo về vật chất nhưng lại rất giàu lòng tự trọng. Chính vì vậy, chàng trai không vì mình nghèo khổ mà tự tiện nhận đồ, nhận sự bố thí của người khác. Hiểu được lòng tốt của bà chủ quán, chàng trai cư xử vô cùng lịch thiệp và tinh tế bằng việc kín đáo đặt tiền xuống dưới bát mì trước khi rời đi.</w:t>
      </w:r>
      <w:r>
        <w:rPr>
          <w:sz w:val="26"/>
          <w:szCs w:val="26"/>
          <w:lang w:val="vi-VN"/>
        </w:rPr>
        <w:t xml:space="preserve"> </w:t>
      </w:r>
    </w:p>
    <w:p w14:paraId="6EB03C7E" w14:textId="77777777" w:rsidR="00865E58" w:rsidRDefault="00B32863" w:rsidP="00640B5C">
      <w:pPr>
        <w:pStyle w:val="NormalWeb"/>
        <w:spacing w:beforeAutospacing="0" w:afterAutospacing="0" w:line="252" w:lineRule="auto"/>
        <w:ind w:right="-150"/>
        <w:jc w:val="both"/>
        <w:rPr>
          <w:sz w:val="26"/>
          <w:szCs w:val="26"/>
        </w:rPr>
      </w:pPr>
      <w:r>
        <w:rPr>
          <w:rStyle w:val="Strong"/>
          <w:sz w:val="26"/>
          <w:szCs w:val="26"/>
        </w:rPr>
        <w:t>Câu 4:</w:t>
      </w:r>
    </w:p>
    <w:p w14:paraId="7A0D9AA4" w14:textId="77777777" w:rsidR="00865E58" w:rsidRDefault="00B32863" w:rsidP="00640B5C">
      <w:pPr>
        <w:pStyle w:val="NormalWeb"/>
        <w:spacing w:beforeAutospacing="0" w:afterAutospacing="0" w:line="252" w:lineRule="auto"/>
        <w:ind w:firstLine="567"/>
        <w:jc w:val="both"/>
        <w:rPr>
          <w:sz w:val="26"/>
          <w:szCs w:val="26"/>
        </w:rPr>
      </w:pPr>
      <w:r>
        <w:rPr>
          <w:rStyle w:val="Strong"/>
          <w:sz w:val="26"/>
          <w:szCs w:val="26"/>
        </w:rPr>
        <w:t>Yêu cầu về hình thức:</w:t>
      </w:r>
    </w:p>
    <w:p w14:paraId="76F282EE" w14:textId="77777777" w:rsidR="00865E58" w:rsidRDefault="00B32863" w:rsidP="00640B5C">
      <w:pPr>
        <w:pStyle w:val="NormalWeb"/>
        <w:spacing w:beforeAutospacing="0" w:afterAutospacing="0" w:line="252" w:lineRule="auto"/>
        <w:ind w:firstLine="567"/>
        <w:jc w:val="both"/>
        <w:rPr>
          <w:sz w:val="26"/>
          <w:szCs w:val="26"/>
        </w:rPr>
      </w:pPr>
      <w:r>
        <w:rPr>
          <w:sz w:val="26"/>
          <w:szCs w:val="26"/>
        </w:rPr>
        <w:t>- Trình bày mạch lạc, rõ ràng, không mắc lỗi chính tả, dùng từ, diễn đạt…</w:t>
      </w:r>
    </w:p>
    <w:p w14:paraId="5095E051" w14:textId="77777777" w:rsidR="00865E58" w:rsidRDefault="00B32863" w:rsidP="00640B5C">
      <w:pPr>
        <w:pStyle w:val="NormalWeb"/>
        <w:spacing w:beforeAutospacing="0" w:afterAutospacing="0" w:line="252" w:lineRule="auto"/>
        <w:ind w:firstLine="567"/>
        <w:jc w:val="both"/>
        <w:rPr>
          <w:rStyle w:val="Strong"/>
          <w:sz w:val="26"/>
          <w:szCs w:val="26"/>
          <w:lang w:val="vi-VN"/>
        </w:rPr>
      </w:pPr>
      <w:r>
        <w:rPr>
          <w:rStyle w:val="Strong"/>
          <w:sz w:val="26"/>
          <w:szCs w:val="26"/>
        </w:rPr>
        <w:t>Yêu cầu về nội dung:</w:t>
      </w:r>
      <w:r>
        <w:rPr>
          <w:rStyle w:val="Strong"/>
          <w:sz w:val="26"/>
          <w:szCs w:val="26"/>
          <w:lang w:val="vi-VN"/>
        </w:rPr>
        <w:t xml:space="preserve"> Hs có thể lựa chọn một thông điệp rút ra từ văn bản, và trình bày suy nghĩ của mình sao cho hợp lý. GV chấm linh động.</w:t>
      </w:r>
    </w:p>
    <w:p w14:paraId="20CB6702" w14:textId="77777777" w:rsidR="00865E58" w:rsidRDefault="00B32863" w:rsidP="00640B5C">
      <w:pPr>
        <w:pStyle w:val="NormalWeb"/>
        <w:spacing w:beforeAutospacing="0" w:afterAutospacing="0" w:line="252" w:lineRule="auto"/>
        <w:ind w:right="-150"/>
        <w:jc w:val="both"/>
        <w:rPr>
          <w:rStyle w:val="Strong"/>
          <w:sz w:val="26"/>
          <w:szCs w:val="26"/>
          <w:lang w:val="vi-VN"/>
        </w:rPr>
      </w:pPr>
      <w:r>
        <w:rPr>
          <w:rStyle w:val="Strong"/>
          <w:sz w:val="26"/>
          <w:szCs w:val="26"/>
          <w:lang w:val="vi-VN"/>
        </w:rPr>
        <w:t>Gợi ý:</w:t>
      </w:r>
    </w:p>
    <w:p w14:paraId="363B7A90" w14:textId="77777777" w:rsidR="00865E58" w:rsidRDefault="00B32863" w:rsidP="00640B5C">
      <w:pPr>
        <w:pStyle w:val="NormalWeb"/>
        <w:spacing w:beforeAutospacing="0" w:afterAutospacing="0" w:line="252" w:lineRule="auto"/>
        <w:ind w:firstLine="567"/>
        <w:jc w:val="both"/>
        <w:rPr>
          <w:rStyle w:val="Strong"/>
          <w:sz w:val="26"/>
          <w:szCs w:val="26"/>
          <w:lang w:val="vi-VN"/>
        </w:rPr>
      </w:pPr>
      <w:r>
        <w:rPr>
          <w:rStyle w:val="Strong"/>
          <w:sz w:val="26"/>
          <w:szCs w:val="26"/>
          <w:lang w:val="vi-VN"/>
        </w:rPr>
        <w:t>Các thông điệp rút ra từ văn bản:</w:t>
      </w:r>
    </w:p>
    <w:p w14:paraId="22D9C10E"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rPr>
        <w:t xml:space="preserve">- </w:t>
      </w:r>
      <w:r>
        <w:rPr>
          <w:sz w:val="26"/>
          <w:szCs w:val="26"/>
          <w:lang w:val="vi-VN"/>
        </w:rPr>
        <w:t xml:space="preserve">Trách nhiệm của kẻ làm con đối với đấng sinh thành: </w:t>
      </w:r>
      <w:r>
        <w:rPr>
          <w:sz w:val="26"/>
          <w:szCs w:val="26"/>
        </w:rPr>
        <w:t>Sự yêu thương, hiếu thảo, tận tụy</w:t>
      </w:r>
      <w:r>
        <w:rPr>
          <w:sz w:val="26"/>
          <w:szCs w:val="26"/>
          <w:lang w:val="vi-VN"/>
        </w:rPr>
        <w:t xml:space="preserve"> đối với cha mẹ, không chê bai, xấu hổ khi cha mẹ mình không được giàu sang dư dả như người khác. </w:t>
      </w:r>
    </w:p>
    <w:p w14:paraId="16CFE84A"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rPr>
        <w:t xml:space="preserve">- </w:t>
      </w:r>
      <w:r>
        <w:rPr>
          <w:sz w:val="26"/>
          <w:szCs w:val="26"/>
          <w:lang w:val="vi-VN"/>
        </w:rPr>
        <w:t>T</w:t>
      </w:r>
      <w:r>
        <w:rPr>
          <w:sz w:val="26"/>
          <w:szCs w:val="26"/>
        </w:rPr>
        <w:t>ình yêu thương hết mực của người cha đối với con</w:t>
      </w:r>
      <w:r>
        <w:rPr>
          <w:sz w:val="26"/>
          <w:szCs w:val="26"/>
          <w:lang w:val="vi-VN"/>
        </w:rPr>
        <w:t>.</w:t>
      </w:r>
    </w:p>
    <w:p w14:paraId="410F2D2F"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rPr>
        <w:t>- Lòng tự trọng</w:t>
      </w:r>
      <w:r>
        <w:rPr>
          <w:sz w:val="26"/>
          <w:szCs w:val="26"/>
          <w:lang w:val="vi-VN"/>
        </w:rPr>
        <w:t>.</w:t>
      </w:r>
    </w:p>
    <w:p w14:paraId="7E4536CB"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lang w:val="vi-VN"/>
        </w:rPr>
        <w:t>- Sự tử tế giữa người với người...</w:t>
      </w:r>
    </w:p>
    <w:p w14:paraId="4053F7F7" w14:textId="77777777" w:rsidR="00865E58" w:rsidRDefault="00B32863" w:rsidP="00640B5C">
      <w:pPr>
        <w:pStyle w:val="NormalWeb"/>
        <w:spacing w:beforeAutospacing="0" w:afterAutospacing="0" w:line="252" w:lineRule="auto"/>
        <w:ind w:firstLine="567"/>
        <w:jc w:val="both"/>
        <w:rPr>
          <w:sz w:val="26"/>
          <w:szCs w:val="26"/>
          <w:lang w:val="vi-VN"/>
        </w:rPr>
      </w:pPr>
      <w:r>
        <w:rPr>
          <w:sz w:val="26"/>
          <w:szCs w:val="26"/>
          <w:lang w:val="vi-VN"/>
        </w:rPr>
        <w:t>- Sự thấu cảm...</w:t>
      </w:r>
    </w:p>
    <w:p w14:paraId="705CA00F" w14:textId="77777777" w:rsidR="00865E58" w:rsidRDefault="00865E58" w:rsidP="00640B5C">
      <w:pPr>
        <w:pStyle w:val="NormalWeb"/>
        <w:spacing w:beforeAutospacing="0" w:afterAutospacing="0" w:line="252" w:lineRule="auto"/>
        <w:ind w:right="-150"/>
        <w:jc w:val="both"/>
        <w:rPr>
          <w:sz w:val="26"/>
          <w:szCs w:val="26"/>
          <w:lang w:val="vi-VN"/>
        </w:rPr>
      </w:pPr>
    </w:p>
    <w:p w14:paraId="2C755DC8" w14:textId="77777777" w:rsidR="00865E58" w:rsidRDefault="00B32863" w:rsidP="00640B5C">
      <w:pPr>
        <w:pStyle w:val="NormalWeb"/>
        <w:spacing w:beforeAutospacing="0" w:afterAutospacing="0" w:line="252" w:lineRule="auto"/>
        <w:ind w:right="-150"/>
        <w:jc w:val="both"/>
        <w:rPr>
          <w:b/>
          <w:bCs/>
          <w:sz w:val="26"/>
          <w:szCs w:val="26"/>
          <w:lang w:val="vi-VN"/>
        </w:rPr>
      </w:pPr>
      <w:r>
        <w:rPr>
          <w:b/>
          <w:bCs/>
          <w:sz w:val="26"/>
          <w:szCs w:val="26"/>
          <w:lang w:val="vi-VN"/>
        </w:rPr>
        <w:t>II.Làm văn</w:t>
      </w:r>
    </w:p>
    <w:tbl>
      <w:tblPr>
        <w:tblW w:w="10323" w:type="dxa"/>
        <w:shd w:val="clear" w:color="auto" w:fill="FFFFFF"/>
        <w:tblCellMar>
          <w:top w:w="15" w:type="dxa"/>
          <w:left w:w="15" w:type="dxa"/>
          <w:bottom w:w="15" w:type="dxa"/>
          <w:right w:w="15" w:type="dxa"/>
        </w:tblCellMar>
        <w:tblLook w:val="04A0" w:firstRow="1" w:lastRow="0" w:firstColumn="1" w:lastColumn="0" w:noHBand="0" w:noVBand="1"/>
      </w:tblPr>
      <w:tblGrid>
        <w:gridCol w:w="9423"/>
        <w:gridCol w:w="900"/>
      </w:tblGrid>
      <w:tr w:rsidR="00865E58" w14:paraId="1BF09094"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2D9B7EB9" w14:textId="77777777" w:rsidR="00865E58" w:rsidRDefault="00865E58" w:rsidP="00640B5C">
            <w:pPr>
              <w:spacing w:line="252" w:lineRule="auto"/>
              <w:jc w:val="both"/>
              <w:rPr>
                <w:rFonts w:ascii="Times New Roman" w:eastAsia="serif" w:hAnsi="Times New Roman" w:cs="Times New Roman"/>
                <w:sz w:val="26"/>
                <w:szCs w:val="26"/>
              </w:rPr>
            </w:pP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41595A78" w14:textId="77777777" w:rsidR="00865E58" w:rsidRDefault="00865E58" w:rsidP="00640B5C">
            <w:pPr>
              <w:spacing w:line="252" w:lineRule="auto"/>
              <w:jc w:val="both"/>
              <w:rPr>
                <w:rFonts w:ascii="Times New Roman" w:eastAsia="serif" w:hAnsi="Times New Roman" w:cs="Times New Roman"/>
                <w:sz w:val="26"/>
                <w:szCs w:val="26"/>
              </w:rPr>
            </w:pPr>
          </w:p>
        </w:tc>
      </w:tr>
      <w:tr w:rsidR="00865E58" w14:paraId="6C3A0C34"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76E72F37" w14:textId="77777777" w:rsidR="00865E58" w:rsidRDefault="00B32863" w:rsidP="00640B5C">
            <w:pPr>
              <w:spacing w:line="252" w:lineRule="auto"/>
              <w:jc w:val="both"/>
              <w:rPr>
                <w:rFonts w:ascii="Times New Roman" w:eastAsia="serif" w:hAnsi="Times New Roman" w:cs="Times New Roman"/>
                <w:sz w:val="26"/>
                <w:szCs w:val="26"/>
              </w:rPr>
            </w:pPr>
            <w:r>
              <w:rPr>
                <w:rStyle w:val="Emphasis"/>
                <w:rFonts w:ascii="Times New Roman" w:eastAsia="serif" w:hAnsi="Times New Roman" w:cs="Times New Roman"/>
                <w:sz w:val="26"/>
                <w:szCs w:val="26"/>
                <w:lang w:bidi="ar"/>
              </w:rPr>
              <w:t>a</w:t>
            </w:r>
            <w:r>
              <w:rPr>
                <w:rFonts w:ascii="Times New Roman" w:eastAsia="serif" w:hAnsi="Times New Roman" w:cs="Times New Roman"/>
                <w:sz w:val="26"/>
                <w:szCs w:val="26"/>
                <w:lang w:bidi="ar"/>
              </w:rPr>
              <w:t>.</w:t>
            </w:r>
            <w:r>
              <w:rPr>
                <w:rStyle w:val="Emphasis"/>
                <w:rFonts w:ascii="Times New Roman" w:eastAsia="serif" w:hAnsi="Times New Roman" w:cs="Times New Roman"/>
                <w:sz w:val="26"/>
                <w:szCs w:val="26"/>
                <w:lang w:bidi="ar"/>
              </w:rPr>
              <w:t> Đảm bảo cấu trúc bài nghị luận</w:t>
            </w:r>
          </w:p>
          <w:p w14:paraId="1E0B4CB1" w14:textId="77777777" w:rsidR="00865E58" w:rsidRDefault="00B32863" w:rsidP="00640B5C">
            <w:pPr>
              <w:pStyle w:val="NormalWeb"/>
              <w:spacing w:beforeAutospacing="0" w:afterAutospacing="0" w:line="252" w:lineRule="auto"/>
              <w:jc w:val="both"/>
              <w:rPr>
                <w:rFonts w:eastAsia="serif"/>
                <w:sz w:val="26"/>
                <w:szCs w:val="26"/>
              </w:rPr>
            </w:pPr>
            <w:r>
              <w:rPr>
                <w:rStyle w:val="Emphasis"/>
                <w:rFonts w:eastAsia="serif"/>
                <w:sz w:val="26"/>
                <w:szCs w:val="26"/>
              </w:rPr>
              <w:t>Mở bài</w:t>
            </w:r>
            <w:r>
              <w:rPr>
                <w:rFonts w:eastAsia="serif"/>
                <w:sz w:val="26"/>
                <w:szCs w:val="26"/>
              </w:rPr>
              <w:t> nêu được vấn đề, </w:t>
            </w:r>
            <w:r>
              <w:rPr>
                <w:rStyle w:val="Emphasis"/>
                <w:rFonts w:eastAsia="serif"/>
                <w:sz w:val="26"/>
                <w:szCs w:val="26"/>
              </w:rPr>
              <w:t>Thân bài</w:t>
            </w:r>
            <w:r>
              <w:rPr>
                <w:rFonts w:eastAsia="serif"/>
                <w:sz w:val="26"/>
                <w:szCs w:val="26"/>
              </w:rPr>
              <w:t> triển khai được vấn đề, </w:t>
            </w:r>
            <w:r>
              <w:rPr>
                <w:rStyle w:val="Emphasis"/>
                <w:rFonts w:eastAsia="serif"/>
                <w:sz w:val="26"/>
                <w:szCs w:val="26"/>
              </w:rPr>
              <w:t>Kết bài</w:t>
            </w:r>
            <w:r>
              <w:rPr>
                <w:rFonts w:eastAsia="serif"/>
                <w:sz w:val="26"/>
                <w:szCs w:val="26"/>
              </w:rPr>
              <w:t> khái quát được vấn đề.</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3289D195" w14:textId="77777777" w:rsidR="00865E58" w:rsidRDefault="00B32863"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0,</w:t>
            </w:r>
            <w:r>
              <w:rPr>
                <w:rFonts w:ascii="Times New Roman" w:eastAsia="serif" w:hAnsi="Times New Roman" w:cs="Times New Roman"/>
                <w:sz w:val="26"/>
                <w:szCs w:val="26"/>
                <w:lang w:val="vi-VN" w:bidi="ar"/>
              </w:rPr>
              <w:t>2</w:t>
            </w:r>
            <w:r>
              <w:rPr>
                <w:rFonts w:ascii="Times New Roman" w:eastAsia="serif" w:hAnsi="Times New Roman" w:cs="Times New Roman"/>
                <w:sz w:val="26"/>
                <w:szCs w:val="26"/>
                <w:lang w:bidi="ar"/>
              </w:rPr>
              <w:t>5</w:t>
            </w:r>
          </w:p>
        </w:tc>
      </w:tr>
      <w:tr w:rsidR="00865E58" w14:paraId="4C1EC95D"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50355535" w14:textId="287239CE" w:rsidR="00865E58" w:rsidRPr="00640B5C" w:rsidRDefault="00B32863" w:rsidP="00640B5C">
            <w:pPr>
              <w:spacing w:line="252" w:lineRule="auto"/>
              <w:jc w:val="both"/>
              <w:rPr>
                <w:rFonts w:ascii="Times New Roman" w:eastAsia="serif" w:hAnsi="Times New Roman" w:cs="Times New Roman"/>
                <w:sz w:val="26"/>
                <w:szCs w:val="26"/>
              </w:rPr>
            </w:pPr>
            <w:r>
              <w:rPr>
                <w:rStyle w:val="Emphasis"/>
                <w:rFonts w:ascii="Times New Roman" w:eastAsia="serif" w:hAnsi="Times New Roman" w:cs="Times New Roman"/>
                <w:sz w:val="26"/>
                <w:szCs w:val="26"/>
                <w:lang w:bidi="ar"/>
              </w:rPr>
              <w:t>b. Xác định đúng vấn đề cần nghị luận</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2912AA5F" w14:textId="77777777" w:rsidR="00865E58" w:rsidRDefault="00B32863"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0,25</w:t>
            </w:r>
          </w:p>
        </w:tc>
      </w:tr>
      <w:tr w:rsidR="00865E58" w14:paraId="2926E461"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541FE03B" w14:textId="77777777" w:rsidR="00865E58" w:rsidRDefault="00B32863" w:rsidP="00640B5C">
            <w:pPr>
              <w:spacing w:line="252" w:lineRule="auto"/>
              <w:jc w:val="both"/>
              <w:rPr>
                <w:rFonts w:ascii="Times New Roman" w:eastAsia="serif" w:hAnsi="Times New Roman" w:cs="Times New Roman"/>
                <w:sz w:val="26"/>
                <w:szCs w:val="26"/>
              </w:rPr>
            </w:pPr>
            <w:r>
              <w:rPr>
                <w:rStyle w:val="Emphasis"/>
                <w:rFonts w:ascii="Times New Roman" w:eastAsia="serif" w:hAnsi="Times New Roman" w:cs="Times New Roman"/>
                <w:sz w:val="26"/>
                <w:szCs w:val="26"/>
                <w:lang w:bidi="ar"/>
              </w:rPr>
              <w:t>c. Triển khai vấn đề nghị luận thành các luận điểm</w:t>
            </w:r>
          </w:p>
          <w:p w14:paraId="65EA2367" w14:textId="77777777" w:rsidR="00865E58" w:rsidRDefault="00B32863" w:rsidP="00640B5C">
            <w:pPr>
              <w:pStyle w:val="NormalWeb"/>
              <w:spacing w:beforeAutospacing="0" w:afterAutospacing="0" w:line="252" w:lineRule="auto"/>
              <w:jc w:val="both"/>
              <w:rPr>
                <w:rFonts w:eastAsia="serif"/>
                <w:sz w:val="26"/>
                <w:szCs w:val="26"/>
              </w:rPr>
            </w:pPr>
            <w:r>
              <w:rPr>
                <w:rFonts w:eastAsia="serif"/>
                <w:sz w:val="26"/>
                <w:szCs w:val="26"/>
              </w:rPr>
              <w:t>Học sinh có thể triển khai theo nhiều cách, nhưng cần vận dụng tốt các thao tác lập luận, kết hợp chặt chẽ giữa lí lẽ và dẫn chứng; đảm bảo các yêu cầu sau:</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625D1CCE" w14:textId="77777777" w:rsidR="00865E58" w:rsidRDefault="00B32863"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 </w:t>
            </w:r>
          </w:p>
        </w:tc>
      </w:tr>
      <w:tr w:rsidR="00640B5C" w14:paraId="30080634"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045AB4CA" w14:textId="77777777" w:rsidR="00640B5C" w:rsidRDefault="00640B5C" w:rsidP="00640B5C">
            <w:pPr>
              <w:pStyle w:val="NormalWeb"/>
              <w:spacing w:beforeAutospacing="0" w:afterAutospacing="0" w:line="252" w:lineRule="auto"/>
              <w:jc w:val="both"/>
              <w:rPr>
                <w:rFonts w:eastAsia="serif"/>
                <w:sz w:val="26"/>
                <w:szCs w:val="26"/>
                <w:lang w:val="vi-VN"/>
              </w:rPr>
            </w:pPr>
            <w:r>
              <w:rPr>
                <w:rFonts w:eastAsia="serif"/>
                <w:b/>
                <w:bCs/>
                <w:sz w:val="26"/>
                <w:szCs w:val="26"/>
                <w:lang w:val="vi-VN" w:bidi="ar"/>
              </w:rPr>
              <w:t>Mở bài</w:t>
            </w:r>
          </w:p>
          <w:p w14:paraId="26D654B1" w14:textId="77777777" w:rsidR="00640B5C" w:rsidRDefault="00640B5C" w:rsidP="00640B5C">
            <w:pPr>
              <w:pStyle w:val="NormalWeb"/>
              <w:spacing w:beforeAutospacing="0" w:afterAutospacing="0" w:line="252" w:lineRule="auto"/>
              <w:jc w:val="both"/>
              <w:rPr>
                <w:rFonts w:eastAsia="serif"/>
                <w:sz w:val="26"/>
                <w:szCs w:val="26"/>
                <w:lang w:val="vi-VN"/>
              </w:rPr>
            </w:pPr>
            <w:r>
              <w:rPr>
                <w:rFonts w:eastAsia="serif"/>
                <w:sz w:val="26"/>
                <w:szCs w:val="26"/>
                <w:lang w:bidi="ar"/>
              </w:rPr>
              <w:t>– Giới thiệu một số nét tiêu biểu về tác giả</w:t>
            </w:r>
            <w:r>
              <w:rPr>
                <w:rFonts w:eastAsia="serif"/>
                <w:sz w:val="26"/>
                <w:szCs w:val="26"/>
                <w:lang w:val="vi-VN" w:bidi="ar"/>
              </w:rPr>
              <w:t>, tác phẩm.</w:t>
            </w:r>
          </w:p>
          <w:p w14:paraId="367A15EB" w14:textId="077BE3B2" w:rsidR="00640B5C" w:rsidRDefault="00640B5C" w:rsidP="00640B5C">
            <w:pPr>
              <w:pStyle w:val="NormalWeb"/>
              <w:spacing w:beforeAutospacing="0" w:afterAutospacing="0" w:line="252" w:lineRule="auto"/>
              <w:jc w:val="both"/>
              <w:rPr>
                <w:rFonts w:eastAsia="serif"/>
                <w:b/>
                <w:bCs/>
                <w:sz w:val="26"/>
                <w:szCs w:val="26"/>
                <w:lang w:val="vi-VN" w:bidi="ar"/>
              </w:rPr>
            </w:pPr>
            <w:r>
              <w:rPr>
                <w:rFonts w:eastAsia="serif"/>
                <w:sz w:val="26"/>
                <w:szCs w:val="26"/>
                <w:lang w:val="vi-VN" w:bidi="ar"/>
              </w:rPr>
              <w:t>- Nêu được vấn đề cần nghị luận.</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04A7AF98" w14:textId="610D61E2" w:rsidR="00640B5C" w:rsidRDefault="00640B5C" w:rsidP="00640B5C">
            <w:pPr>
              <w:spacing w:line="252" w:lineRule="auto"/>
              <w:jc w:val="both"/>
              <w:rPr>
                <w:rFonts w:ascii="Times New Roman" w:eastAsia="serif" w:hAnsi="Times New Roman" w:cs="Times New Roman"/>
                <w:sz w:val="26"/>
                <w:szCs w:val="26"/>
                <w:lang w:val="vi-VN" w:bidi="ar"/>
              </w:rPr>
            </w:pPr>
            <w:r>
              <w:rPr>
                <w:rFonts w:ascii="Times New Roman" w:eastAsia="serif" w:hAnsi="Times New Roman" w:cs="Times New Roman"/>
                <w:sz w:val="26"/>
                <w:szCs w:val="26"/>
                <w:lang w:val="vi-VN" w:bidi="ar"/>
              </w:rPr>
              <w:t>0.5</w:t>
            </w:r>
          </w:p>
        </w:tc>
      </w:tr>
      <w:tr w:rsidR="00640B5C" w14:paraId="3F49A98A"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3489376A" w14:textId="77777777" w:rsidR="00640B5C" w:rsidRDefault="00640B5C" w:rsidP="00640B5C">
            <w:pPr>
              <w:pStyle w:val="NormalWeb"/>
              <w:spacing w:beforeAutospacing="0" w:afterAutospacing="0" w:line="252" w:lineRule="auto"/>
              <w:ind w:right="42"/>
              <w:jc w:val="both"/>
              <w:rPr>
                <w:rFonts w:eastAsia="Arial"/>
                <w:b/>
                <w:bCs/>
                <w:color w:val="000000"/>
                <w:sz w:val="26"/>
                <w:szCs w:val="26"/>
                <w:lang w:val="vi-VN"/>
              </w:rPr>
            </w:pPr>
            <w:r>
              <w:rPr>
                <w:rFonts w:eastAsia="Arial"/>
                <w:b/>
                <w:bCs/>
                <w:color w:val="000000"/>
                <w:sz w:val="26"/>
                <w:szCs w:val="26"/>
                <w:lang w:val="vi-VN"/>
              </w:rPr>
              <w:t>Thân bài</w:t>
            </w:r>
          </w:p>
          <w:p w14:paraId="0F1FBF38"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b/>
                <w:bCs/>
                <w:color w:val="000000"/>
                <w:sz w:val="26"/>
                <w:szCs w:val="26"/>
              </w:rPr>
              <w:t>1. Khái quát về hoàn cảnh Chí Phèo trước khi gặp Thị Nở</w:t>
            </w:r>
          </w:p>
          <w:p w14:paraId="4FF7756D"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Chí Phèo đã từng là một người nông dân lương thiện</w:t>
            </w:r>
          </w:p>
          <w:p w14:paraId="6360A545"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Sau khi bị Bá Kiến hãm hại, Chí Phèo bị bắt vào tù</w:t>
            </w:r>
          </w:p>
          <w:p w14:paraId="0DB13DA2"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Nhà tù Thực dân đã biến Chí từ một người nông dân 20 tuổi lương thiện trở thành một người thay đổi cả nhân hình lẫn nhân tính:</w:t>
            </w:r>
          </w:p>
          <w:p w14:paraId="6396231A"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lastRenderedPageBreak/>
              <w:t>- Làm tay sai cho Bá Kiến</w:t>
            </w:r>
          </w:p>
          <w:p w14:paraId="0FFC9A2C" w14:textId="68632ADB" w:rsidR="00640B5C" w:rsidRPr="00303B96" w:rsidRDefault="00640B5C" w:rsidP="00303B96">
            <w:pPr>
              <w:pStyle w:val="NormalWeb"/>
              <w:spacing w:beforeAutospacing="0" w:afterAutospacing="0" w:line="252" w:lineRule="auto"/>
              <w:ind w:right="42"/>
              <w:jc w:val="both"/>
              <w:rPr>
                <w:rFonts w:eastAsia="Arial"/>
                <w:color w:val="000000"/>
                <w:sz w:val="26"/>
                <w:szCs w:val="26"/>
                <w:lang w:val="vi-VN"/>
              </w:rPr>
            </w:pPr>
            <w:r>
              <w:rPr>
                <w:rFonts w:eastAsia="Arial"/>
                <w:color w:val="000000"/>
                <w:sz w:val="26"/>
                <w:szCs w:val="26"/>
              </w:rPr>
              <w:t>⇒ Trước khi gặp Thị Nở, Chí Phèo bị coi là “con quỷ dữ của làng Vũ Đại”</w:t>
            </w:r>
            <w:r>
              <w:rPr>
                <w:rFonts w:eastAsia="Arial"/>
                <w:color w:val="000000"/>
                <w:sz w:val="26"/>
                <w:szCs w:val="26"/>
                <w:lang w:val="vi-VN"/>
              </w:rPr>
              <w:t>.</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16F8F888" w14:textId="77777777" w:rsidR="00303B96" w:rsidRDefault="00303B96" w:rsidP="00303B96">
            <w:pPr>
              <w:pStyle w:val="NormalWeb"/>
              <w:spacing w:beforeAutospacing="0" w:afterAutospacing="0" w:line="252" w:lineRule="auto"/>
              <w:jc w:val="both"/>
              <w:rPr>
                <w:rFonts w:eastAsia="serif"/>
                <w:sz w:val="26"/>
                <w:szCs w:val="26"/>
              </w:rPr>
            </w:pPr>
            <w:r>
              <w:rPr>
                <w:rFonts w:eastAsia="serif"/>
                <w:sz w:val="26"/>
                <w:szCs w:val="26"/>
                <w:lang w:val="vi-VN"/>
              </w:rPr>
              <w:lastRenderedPageBreak/>
              <w:t>1.0</w:t>
            </w:r>
            <w:r>
              <w:rPr>
                <w:rFonts w:eastAsia="serif"/>
                <w:sz w:val="26"/>
                <w:szCs w:val="26"/>
              </w:rPr>
              <w:t> </w:t>
            </w:r>
          </w:p>
          <w:p w14:paraId="68B33D75" w14:textId="5816E45D" w:rsidR="00640B5C" w:rsidRDefault="00640B5C" w:rsidP="00640B5C">
            <w:pPr>
              <w:spacing w:line="252" w:lineRule="auto"/>
              <w:jc w:val="both"/>
              <w:rPr>
                <w:rFonts w:ascii="Times New Roman" w:eastAsia="serif" w:hAnsi="Times New Roman" w:cs="Times New Roman"/>
                <w:sz w:val="26"/>
                <w:szCs w:val="26"/>
                <w:lang w:val="vi-VN"/>
              </w:rPr>
            </w:pPr>
          </w:p>
        </w:tc>
      </w:tr>
      <w:tr w:rsidR="00640B5C" w14:paraId="6E8215AC" w14:textId="77777777" w:rsidTr="00303B96">
        <w:trPr>
          <w:trHeight w:val="4162"/>
        </w:trPr>
        <w:tc>
          <w:tcPr>
            <w:tcW w:w="9423" w:type="dxa"/>
            <w:tcBorders>
              <w:top w:val="single" w:sz="4" w:space="0" w:color="DDDDDD"/>
              <w:left w:val="single" w:sz="4" w:space="0" w:color="DDDDDD"/>
              <w:bottom w:val="single" w:sz="4" w:space="0" w:color="auto"/>
              <w:right w:val="single" w:sz="4" w:space="0" w:color="DDDDDD"/>
            </w:tcBorders>
            <w:shd w:val="clear" w:color="auto" w:fill="FFFFFF"/>
            <w:tcMar>
              <w:top w:w="50" w:type="dxa"/>
              <w:left w:w="50" w:type="dxa"/>
              <w:bottom w:w="50" w:type="dxa"/>
              <w:right w:w="50" w:type="dxa"/>
            </w:tcMar>
            <w:vAlign w:val="center"/>
          </w:tcPr>
          <w:p w14:paraId="7B271767"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b/>
                <w:bCs/>
                <w:color w:val="000000"/>
                <w:sz w:val="26"/>
                <w:szCs w:val="26"/>
                <w:lang w:val="vi-VN"/>
              </w:rPr>
              <w:lastRenderedPageBreak/>
              <w:t>2</w:t>
            </w:r>
            <w:r>
              <w:rPr>
                <w:rFonts w:eastAsia="Arial"/>
                <w:b/>
                <w:bCs/>
                <w:color w:val="000000"/>
                <w:sz w:val="26"/>
                <w:szCs w:val="26"/>
              </w:rPr>
              <w:t>. Diễn biến tâm trạng nhân vật Chí Phèo sau khi gặp Thị Nở</w:t>
            </w:r>
          </w:p>
          <w:p w14:paraId="25B9C1EE"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a. Thức tỉnh</w:t>
            </w:r>
          </w:p>
          <w:p w14:paraId="62519682"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Sau cuộc gặp gỡ với Thị Nở, lần đầu tiên Chí Phèo thực sự “thức tỉnh” cả về nhận thức và tình cảm.</w:t>
            </w:r>
          </w:p>
          <w:p w14:paraId="6F07EB44"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xml:space="preserve">       + </w:t>
            </w:r>
            <w:r>
              <w:rPr>
                <w:rFonts w:eastAsia="Arial"/>
                <w:color w:val="000000"/>
                <w:sz w:val="26"/>
                <w:szCs w:val="26"/>
                <w:lang w:val="vi-VN"/>
              </w:rPr>
              <w:t>“</w:t>
            </w:r>
            <w:r>
              <w:rPr>
                <w:rFonts w:eastAsia="Arial"/>
                <w:color w:val="000000"/>
                <w:sz w:val="26"/>
                <w:szCs w:val="26"/>
              </w:rPr>
              <w:t>Bâng Khuâng</w:t>
            </w:r>
            <w:r>
              <w:rPr>
                <w:rFonts w:eastAsia="Arial"/>
                <w:color w:val="000000"/>
                <w:sz w:val="26"/>
                <w:szCs w:val="26"/>
                <w:lang w:val="vi-VN"/>
              </w:rPr>
              <w:t>”</w:t>
            </w:r>
            <w:r>
              <w:rPr>
                <w:rFonts w:eastAsia="Arial"/>
                <w:color w:val="000000"/>
                <w:sz w:val="26"/>
                <w:szCs w:val="26"/>
              </w:rPr>
              <w:t xml:space="preserve"> như tỉnh dậy sau một cơn say rất dài</w:t>
            </w:r>
          </w:p>
          <w:p w14:paraId="1DD97B14"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 Tỉnh để cảm thấy miệng đắng và “lòng mơ hồ buồn”</w:t>
            </w:r>
          </w:p>
          <w:p w14:paraId="3B536CFB"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 Cảm thấy “sợ rượu” ⇒ dấu hiệu của sự thức tỉnh rõ ràng nhất</w:t>
            </w:r>
          </w:p>
          <w:p w14:paraId="0A88B44D" w14:textId="77777777" w:rsidR="00640B5C" w:rsidRDefault="00640B5C" w:rsidP="00640B5C">
            <w:pPr>
              <w:pStyle w:val="NormalWeb"/>
              <w:spacing w:beforeAutospacing="0" w:afterAutospacing="0" w:line="252" w:lineRule="auto"/>
              <w:ind w:right="42" w:firstLine="260"/>
              <w:jc w:val="both"/>
              <w:rPr>
                <w:rFonts w:eastAsia="Arial"/>
                <w:color w:val="000000"/>
                <w:sz w:val="26"/>
                <w:szCs w:val="26"/>
              </w:rPr>
            </w:pPr>
            <w:r>
              <w:rPr>
                <w:rFonts w:eastAsia="Arial"/>
                <w:color w:val="000000"/>
                <w:sz w:val="26"/>
                <w:szCs w:val="26"/>
              </w:rPr>
              <w:t>+ Cảm nhận những thanh âm của cuộc sống: âm thanh của tiếng chim hót, tiếng người cười nói…</w:t>
            </w:r>
          </w:p>
          <w:p w14:paraId="39799CA7" w14:textId="77777777" w:rsidR="00640B5C" w:rsidRDefault="00640B5C" w:rsidP="00640B5C">
            <w:pPr>
              <w:pStyle w:val="NormalWeb"/>
              <w:spacing w:beforeAutospacing="0" w:afterAutospacing="0" w:line="252" w:lineRule="auto"/>
              <w:ind w:right="42" w:firstLine="260"/>
              <w:jc w:val="both"/>
              <w:rPr>
                <w:rFonts w:eastAsia="Arial"/>
                <w:color w:val="000000"/>
                <w:sz w:val="26"/>
                <w:szCs w:val="26"/>
                <w:lang w:val="vi-VN"/>
              </w:rPr>
            </w:pPr>
            <w:r>
              <w:rPr>
                <w:rFonts w:eastAsia="Arial"/>
                <w:color w:val="000000"/>
                <w:sz w:val="26"/>
                <w:szCs w:val="26"/>
                <w:lang w:val="vi-VN"/>
              </w:rPr>
              <w:t xml:space="preserve">+ Nhớ </w:t>
            </w:r>
            <w:r>
              <w:rPr>
                <w:rFonts w:eastAsia="Arial"/>
                <w:color w:val="000000"/>
                <w:sz w:val="26"/>
                <w:szCs w:val="26"/>
              </w:rPr>
              <w:t xml:space="preserve">về quá khứ, </w:t>
            </w:r>
            <w:r>
              <w:rPr>
                <w:rFonts w:eastAsia="Arial"/>
                <w:color w:val="000000"/>
                <w:sz w:val="26"/>
                <w:szCs w:val="26"/>
                <w:lang w:val="vi-VN"/>
              </w:rPr>
              <w:t>về mơ ước cũ...</w:t>
            </w:r>
          </w:p>
          <w:p w14:paraId="097B92BB"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 Buồn cho hiện tại, đủ tình để nhận thức hoàn cảnh của mình: già mà vẫn còn cô độc, đã tới cái dốc bên kia của đời, cơ thể đã hư hỏng nhiều…</w:t>
            </w:r>
          </w:p>
          <w:p w14:paraId="64B8BE2A"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Lo sợ cho tương lai: Sợ đói rét, ốm đau, và nhất là cô độc…</w:t>
            </w:r>
          </w:p>
          <w:p w14:paraId="1E642DDF" w14:textId="77777777" w:rsidR="00640B5C" w:rsidRDefault="00640B5C" w:rsidP="00640B5C">
            <w:pPr>
              <w:pStyle w:val="NormalWeb"/>
              <w:spacing w:beforeAutospacing="0" w:afterAutospacing="0" w:line="252" w:lineRule="auto"/>
              <w:ind w:right="42"/>
              <w:jc w:val="both"/>
              <w:rPr>
                <w:rFonts w:eastAsia="Arial"/>
                <w:color w:val="000000"/>
                <w:sz w:val="26"/>
                <w:szCs w:val="26"/>
              </w:rPr>
            </w:pPr>
            <w:r>
              <w:rPr>
                <w:rFonts w:eastAsia="Arial"/>
                <w:color w:val="000000"/>
                <w:sz w:val="26"/>
                <w:szCs w:val="26"/>
              </w:rPr>
              <w:t>⇒ Cuộc gặp với Thị đã làm Chí Phèo thực sự tỉnh táo sau những cơn say triền miên</w:t>
            </w:r>
          </w:p>
          <w:p w14:paraId="04408AF9" w14:textId="77777777" w:rsidR="00640B5C" w:rsidRDefault="00640B5C" w:rsidP="00640B5C">
            <w:pPr>
              <w:spacing w:line="252" w:lineRule="auto"/>
              <w:jc w:val="both"/>
              <w:rPr>
                <w:rFonts w:ascii="Times New Roman" w:eastAsia="serif" w:hAnsi="Times New Roman" w:cs="Times New Roman"/>
                <w:sz w:val="26"/>
                <w:szCs w:val="26"/>
              </w:rPr>
            </w:pPr>
            <w:r>
              <w:rPr>
                <w:rFonts w:ascii="Times New Roman" w:eastAsia="Arial" w:hAnsi="Times New Roman" w:cs="Times New Roman"/>
                <w:color w:val="000000"/>
                <w:sz w:val="26"/>
                <w:szCs w:val="26"/>
                <w:shd w:val="clear" w:color="auto" w:fill="FFFFFF"/>
              </w:rPr>
              <w:t>⇒ Gặp Thị Nở, Chí Phèo đã trải qua những cảm xúc chưa hề có trong đời, mang đến niềm vui, niềm hi vọng và mong ước trở về làm người lương thiện trỗi dậy</w:t>
            </w:r>
          </w:p>
        </w:tc>
        <w:tc>
          <w:tcPr>
            <w:tcW w:w="900" w:type="dxa"/>
            <w:tcBorders>
              <w:top w:val="single" w:sz="4" w:space="0" w:color="DDDDDD"/>
              <w:left w:val="single" w:sz="4" w:space="0" w:color="DDDDDD"/>
              <w:bottom w:val="single" w:sz="4" w:space="0" w:color="auto"/>
              <w:right w:val="single" w:sz="4" w:space="0" w:color="DDDDDD"/>
            </w:tcBorders>
            <w:shd w:val="clear" w:color="auto" w:fill="FFFFFF"/>
            <w:tcMar>
              <w:top w:w="50" w:type="dxa"/>
              <w:left w:w="50" w:type="dxa"/>
              <w:bottom w:w="50" w:type="dxa"/>
              <w:right w:w="50" w:type="dxa"/>
            </w:tcMar>
            <w:vAlign w:val="center"/>
          </w:tcPr>
          <w:p w14:paraId="5B703297" w14:textId="77777777" w:rsidR="00640B5C" w:rsidRDefault="00640B5C" w:rsidP="00640B5C">
            <w:pPr>
              <w:pStyle w:val="NormalWeb"/>
              <w:spacing w:beforeAutospacing="0" w:afterAutospacing="0" w:line="252" w:lineRule="auto"/>
              <w:jc w:val="both"/>
              <w:rPr>
                <w:rFonts w:eastAsia="serif"/>
                <w:sz w:val="26"/>
                <w:szCs w:val="26"/>
              </w:rPr>
            </w:pPr>
            <w:r>
              <w:rPr>
                <w:rFonts w:eastAsia="serif"/>
                <w:sz w:val="26"/>
                <w:szCs w:val="26"/>
              </w:rPr>
              <w:t> </w:t>
            </w:r>
          </w:p>
          <w:p w14:paraId="7A51ADC2" w14:textId="77777777" w:rsidR="00640B5C" w:rsidRDefault="00640B5C" w:rsidP="00640B5C">
            <w:pPr>
              <w:pStyle w:val="NormalWeb"/>
              <w:spacing w:beforeAutospacing="0" w:afterAutospacing="0" w:line="252" w:lineRule="auto"/>
              <w:jc w:val="both"/>
              <w:rPr>
                <w:rFonts w:eastAsia="serif"/>
                <w:sz w:val="26"/>
                <w:szCs w:val="26"/>
              </w:rPr>
            </w:pPr>
          </w:p>
          <w:p w14:paraId="2A83E2B0" w14:textId="77777777" w:rsidR="00640B5C" w:rsidRDefault="00640B5C" w:rsidP="00640B5C">
            <w:pPr>
              <w:pStyle w:val="NormalWeb"/>
              <w:spacing w:beforeAutospacing="0" w:afterAutospacing="0" w:line="252" w:lineRule="auto"/>
              <w:jc w:val="both"/>
              <w:rPr>
                <w:rFonts w:eastAsia="serif"/>
                <w:sz w:val="26"/>
                <w:szCs w:val="26"/>
              </w:rPr>
            </w:pPr>
          </w:p>
          <w:p w14:paraId="209C537B" w14:textId="77777777" w:rsidR="00640B5C" w:rsidRDefault="00640B5C" w:rsidP="00640B5C">
            <w:pPr>
              <w:pStyle w:val="NormalWeb"/>
              <w:spacing w:beforeAutospacing="0" w:afterAutospacing="0" w:line="252" w:lineRule="auto"/>
              <w:jc w:val="both"/>
              <w:rPr>
                <w:rFonts w:eastAsia="serif"/>
                <w:sz w:val="26"/>
                <w:szCs w:val="26"/>
              </w:rPr>
            </w:pPr>
          </w:p>
          <w:p w14:paraId="283B4B7C" w14:textId="77777777" w:rsidR="00640B5C" w:rsidRDefault="00640B5C" w:rsidP="00640B5C">
            <w:pPr>
              <w:pStyle w:val="NormalWeb"/>
              <w:spacing w:beforeAutospacing="0" w:afterAutospacing="0" w:line="252" w:lineRule="auto"/>
              <w:jc w:val="both"/>
              <w:rPr>
                <w:rFonts w:eastAsia="serif"/>
                <w:sz w:val="26"/>
                <w:szCs w:val="26"/>
              </w:rPr>
            </w:pPr>
          </w:p>
          <w:p w14:paraId="05CB9790" w14:textId="77777777" w:rsidR="00640B5C" w:rsidRDefault="00640B5C" w:rsidP="00640B5C">
            <w:pPr>
              <w:pStyle w:val="NormalWeb"/>
              <w:spacing w:beforeAutospacing="0" w:afterAutospacing="0" w:line="252" w:lineRule="auto"/>
              <w:jc w:val="both"/>
              <w:rPr>
                <w:rFonts w:eastAsia="serif"/>
                <w:sz w:val="26"/>
                <w:szCs w:val="26"/>
                <w:lang w:val="vi-VN"/>
              </w:rPr>
            </w:pPr>
            <w:r>
              <w:rPr>
                <w:rFonts w:eastAsia="serif"/>
                <w:sz w:val="26"/>
                <w:szCs w:val="26"/>
                <w:lang w:val="vi-VN"/>
              </w:rPr>
              <w:t>3.0</w:t>
            </w:r>
          </w:p>
        </w:tc>
      </w:tr>
      <w:tr w:rsidR="00640B5C" w14:paraId="49252BEE"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32449CAF" w14:textId="3F700F44" w:rsidR="00640B5C" w:rsidRPr="00303B96" w:rsidRDefault="00640B5C" w:rsidP="00303B96">
            <w:pPr>
              <w:pStyle w:val="NormalWeb"/>
              <w:spacing w:beforeAutospacing="0" w:afterAutospacing="0" w:line="252" w:lineRule="auto"/>
              <w:jc w:val="both"/>
              <w:rPr>
                <w:rFonts w:eastAsia="sans-serif"/>
                <w:color w:val="121212"/>
                <w:sz w:val="26"/>
                <w:szCs w:val="26"/>
                <w:shd w:val="clear" w:color="auto" w:fill="FFFFFF"/>
                <w:lang w:val="vi-VN"/>
              </w:rPr>
            </w:pPr>
            <w:r w:rsidRPr="00EE7F56">
              <w:rPr>
                <w:rStyle w:val="Emphasis"/>
                <w:rFonts w:eastAsia="serif"/>
                <w:sz w:val="26"/>
                <w:szCs w:val="26"/>
                <w:lang w:bidi="ar"/>
              </w:rPr>
              <w:t xml:space="preserve">* Đánh giá </w:t>
            </w:r>
            <w:r w:rsidRPr="00EE7F56">
              <w:rPr>
                <w:rFonts w:eastAsia="sans-serif"/>
                <w:color w:val="121212"/>
                <w:sz w:val="26"/>
                <w:szCs w:val="26"/>
                <w:shd w:val="clear" w:color="auto" w:fill="FFFFFF"/>
                <w:lang w:val="vi-VN"/>
              </w:rPr>
              <w:t xml:space="preserve">- Giá trị nội dung - nghệ thuật của đoạn trích </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0D3BC5EF" w14:textId="77777777" w:rsidR="00640B5C" w:rsidRDefault="00640B5C"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0,5</w:t>
            </w:r>
          </w:p>
        </w:tc>
      </w:tr>
      <w:tr w:rsidR="00640B5C" w14:paraId="1D0ABF00"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32131597" w14:textId="77777777" w:rsidR="00640B5C" w:rsidRDefault="00640B5C" w:rsidP="00640B5C">
            <w:pPr>
              <w:spacing w:line="252" w:lineRule="auto"/>
              <w:jc w:val="both"/>
              <w:rPr>
                <w:rFonts w:ascii="Times New Roman" w:eastAsia="serif" w:hAnsi="Times New Roman" w:cs="Times New Roman"/>
                <w:sz w:val="26"/>
                <w:szCs w:val="26"/>
              </w:rPr>
            </w:pPr>
            <w:r>
              <w:rPr>
                <w:rStyle w:val="Emphasis"/>
                <w:rFonts w:ascii="Times New Roman" w:eastAsia="serif" w:hAnsi="Times New Roman" w:cs="Times New Roman"/>
                <w:sz w:val="26"/>
                <w:szCs w:val="26"/>
                <w:lang w:bidi="ar"/>
              </w:rPr>
              <w:t>d. Chính tả, ngữ pháp</w:t>
            </w:r>
          </w:p>
          <w:p w14:paraId="21300A50" w14:textId="77777777" w:rsidR="00640B5C" w:rsidRDefault="00640B5C" w:rsidP="00640B5C">
            <w:pPr>
              <w:pStyle w:val="NormalWeb"/>
              <w:spacing w:beforeAutospacing="0" w:afterAutospacing="0" w:line="252" w:lineRule="auto"/>
              <w:jc w:val="both"/>
              <w:rPr>
                <w:rFonts w:eastAsia="serif"/>
                <w:sz w:val="26"/>
                <w:szCs w:val="26"/>
              </w:rPr>
            </w:pPr>
            <w:r>
              <w:rPr>
                <w:rFonts w:eastAsia="serif"/>
                <w:sz w:val="26"/>
                <w:szCs w:val="26"/>
              </w:rPr>
              <w:t>Đảm bảo chuẩn chính tả, ngữ pháp tiếng Việt.</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4B086B57" w14:textId="77777777" w:rsidR="00640B5C" w:rsidRDefault="00640B5C"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0,</w:t>
            </w:r>
            <w:r>
              <w:rPr>
                <w:rFonts w:ascii="Times New Roman" w:eastAsia="serif" w:hAnsi="Times New Roman" w:cs="Times New Roman"/>
                <w:sz w:val="26"/>
                <w:szCs w:val="26"/>
                <w:lang w:val="vi-VN" w:bidi="ar"/>
              </w:rPr>
              <w:t>2</w:t>
            </w:r>
            <w:r>
              <w:rPr>
                <w:rFonts w:ascii="Times New Roman" w:eastAsia="serif" w:hAnsi="Times New Roman" w:cs="Times New Roman"/>
                <w:sz w:val="26"/>
                <w:szCs w:val="26"/>
                <w:lang w:bidi="ar"/>
              </w:rPr>
              <w:t>5</w:t>
            </w:r>
          </w:p>
        </w:tc>
      </w:tr>
      <w:tr w:rsidR="00640B5C" w14:paraId="4039AAD9" w14:textId="77777777" w:rsidTr="00303B96">
        <w:tc>
          <w:tcPr>
            <w:tcW w:w="9423"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404E2709" w14:textId="77777777" w:rsidR="00640B5C" w:rsidRDefault="00640B5C" w:rsidP="00640B5C">
            <w:pPr>
              <w:spacing w:line="252" w:lineRule="auto"/>
              <w:jc w:val="both"/>
              <w:rPr>
                <w:rFonts w:ascii="Times New Roman" w:eastAsia="serif" w:hAnsi="Times New Roman" w:cs="Times New Roman"/>
                <w:sz w:val="26"/>
                <w:szCs w:val="26"/>
              </w:rPr>
            </w:pPr>
            <w:r>
              <w:rPr>
                <w:rStyle w:val="Emphasis"/>
                <w:rFonts w:ascii="Times New Roman" w:eastAsia="serif" w:hAnsi="Times New Roman" w:cs="Times New Roman"/>
                <w:sz w:val="26"/>
                <w:szCs w:val="26"/>
                <w:lang w:bidi="ar"/>
              </w:rPr>
              <w:t>e. Sáng tạo</w:t>
            </w:r>
          </w:p>
          <w:p w14:paraId="538BAE80" w14:textId="49067945" w:rsidR="00640B5C" w:rsidRDefault="00640B5C" w:rsidP="00640B5C">
            <w:pPr>
              <w:pStyle w:val="NormalWeb"/>
              <w:spacing w:beforeAutospacing="0" w:afterAutospacing="0" w:line="252" w:lineRule="auto"/>
              <w:jc w:val="both"/>
              <w:rPr>
                <w:rFonts w:eastAsia="serif"/>
                <w:sz w:val="26"/>
                <w:szCs w:val="26"/>
              </w:rPr>
            </w:pPr>
            <w:r>
              <w:rPr>
                <w:rFonts w:eastAsia="serif"/>
                <w:sz w:val="26"/>
                <w:szCs w:val="26"/>
              </w:rPr>
              <w:t>Thể hiện suy nghĩ sâu sắc về vấn đề nghị luận; có cách diễn đạt mới mẻ.</w:t>
            </w:r>
          </w:p>
        </w:tc>
        <w:tc>
          <w:tcPr>
            <w:tcW w:w="900" w:type="dxa"/>
            <w:tcBorders>
              <w:top w:val="single" w:sz="4" w:space="0" w:color="DDDDDD"/>
              <w:left w:val="single" w:sz="4" w:space="0" w:color="DDDDDD"/>
              <w:bottom w:val="single" w:sz="4" w:space="0" w:color="DDDDDD"/>
              <w:right w:val="single" w:sz="4" w:space="0" w:color="DDDDDD"/>
            </w:tcBorders>
            <w:shd w:val="clear" w:color="auto" w:fill="FFFFFF"/>
            <w:tcMar>
              <w:top w:w="50" w:type="dxa"/>
              <w:left w:w="50" w:type="dxa"/>
              <w:bottom w:w="50" w:type="dxa"/>
              <w:right w:w="50" w:type="dxa"/>
            </w:tcMar>
            <w:vAlign w:val="center"/>
          </w:tcPr>
          <w:p w14:paraId="30B238CC" w14:textId="77777777" w:rsidR="00640B5C" w:rsidRDefault="00640B5C" w:rsidP="00640B5C">
            <w:pPr>
              <w:spacing w:line="252" w:lineRule="auto"/>
              <w:jc w:val="both"/>
              <w:rPr>
                <w:rFonts w:ascii="Times New Roman" w:eastAsia="serif" w:hAnsi="Times New Roman" w:cs="Times New Roman"/>
                <w:sz w:val="26"/>
                <w:szCs w:val="26"/>
              </w:rPr>
            </w:pPr>
            <w:r>
              <w:rPr>
                <w:rFonts w:ascii="Times New Roman" w:eastAsia="serif" w:hAnsi="Times New Roman" w:cs="Times New Roman"/>
                <w:sz w:val="26"/>
                <w:szCs w:val="26"/>
                <w:lang w:bidi="ar"/>
              </w:rPr>
              <w:t>0,25</w:t>
            </w:r>
          </w:p>
        </w:tc>
      </w:tr>
    </w:tbl>
    <w:p w14:paraId="7F5C1E45" w14:textId="77777777" w:rsidR="00865E58" w:rsidRDefault="00865E58" w:rsidP="00640B5C">
      <w:pPr>
        <w:spacing w:line="252" w:lineRule="auto"/>
        <w:jc w:val="both"/>
        <w:rPr>
          <w:rFonts w:ascii="Times New Roman" w:hAnsi="Times New Roman" w:cs="Times New Roman"/>
          <w:sz w:val="26"/>
          <w:szCs w:val="26"/>
          <w:lang w:val="vi-VN"/>
        </w:rPr>
      </w:pPr>
    </w:p>
    <w:sectPr w:rsidR="00865E58" w:rsidSect="00640B5C">
      <w:pgSz w:w="11906" w:h="16838" w:code="9"/>
      <w:pgMar w:top="720" w:right="849"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rif">
    <w:altName w:val="UTM Scriptina KT"/>
    <w:charset w:val="00"/>
    <w:family w:val="auto"/>
    <w:pitch w:val="default"/>
  </w:font>
  <w:font w:name="Arial">
    <w:panose1 w:val="020B0604020202020204"/>
    <w:charset w:val="00"/>
    <w:family w:val="swiss"/>
    <w:pitch w:val="variable"/>
    <w:sig w:usb0="E0002AFF" w:usb1="C0007843" w:usb2="00000009" w:usb3="00000000" w:csb0="000001FF" w:csb1="00000000"/>
  </w:font>
  <w:font w:name="sans-serif">
    <w:altName w:val="UTM Scriptina KT"/>
    <w:charset w:val="00"/>
    <w:family w:val="auto"/>
    <w:pitch w:val="default"/>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1E483"/>
    <w:multiLevelType w:val="singleLevel"/>
    <w:tmpl w:val="C341E483"/>
    <w:lvl w:ilvl="0">
      <w:start w:val="1"/>
      <w:numFmt w:val="upperRoman"/>
      <w:suff w:val="space"/>
      <w:lvlText w:val="%1."/>
      <w:lvlJc w:val="left"/>
    </w:lvl>
  </w:abstractNum>
  <w:abstractNum w:abstractNumId="1">
    <w:nsid w:val="11565E56"/>
    <w:multiLevelType w:val="singleLevel"/>
    <w:tmpl w:val="11565E56"/>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90C55"/>
    <w:rsid w:val="00086E3D"/>
    <w:rsid w:val="00303B96"/>
    <w:rsid w:val="00640B5C"/>
    <w:rsid w:val="00865E58"/>
    <w:rsid w:val="00B32863"/>
    <w:rsid w:val="00BD2968"/>
    <w:rsid w:val="00D25EF9"/>
    <w:rsid w:val="00EE7F56"/>
    <w:rsid w:val="036F069C"/>
    <w:rsid w:val="0C745945"/>
    <w:rsid w:val="11142629"/>
    <w:rsid w:val="15AE74F4"/>
    <w:rsid w:val="24802BAA"/>
    <w:rsid w:val="250C5D31"/>
    <w:rsid w:val="2D9A0A07"/>
    <w:rsid w:val="2F353BC1"/>
    <w:rsid w:val="33990C55"/>
    <w:rsid w:val="385256BD"/>
    <w:rsid w:val="439E3A0A"/>
    <w:rsid w:val="535304E6"/>
    <w:rsid w:val="5A5A2A4E"/>
    <w:rsid w:val="5DA6620D"/>
    <w:rsid w:val="6BE15B5C"/>
    <w:rsid w:val="6EC0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F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0B5C"/>
    <w:rPr>
      <w:color w:val="0563C1" w:themeColor="hyperlink"/>
      <w:u w:val="single"/>
    </w:rPr>
  </w:style>
  <w:style w:type="character" w:customStyle="1" w:styleId="UnresolvedMention">
    <w:name w:val="Unresolved Mention"/>
    <w:basedOn w:val="DefaultParagraphFont"/>
    <w:uiPriority w:val="99"/>
    <w:semiHidden/>
    <w:unhideWhenUsed/>
    <w:rsid w:val="00640B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40B5C"/>
    <w:rPr>
      <w:color w:val="0563C1" w:themeColor="hyperlink"/>
      <w:u w:val="single"/>
    </w:rPr>
  </w:style>
  <w:style w:type="character" w:customStyle="1" w:styleId="UnresolvedMention">
    <w:name w:val="Unresolved Mention"/>
    <w:basedOn w:val="DefaultParagraphFont"/>
    <w:uiPriority w:val="99"/>
    <w:semiHidden/>
    <w:unhideWhenUsed/>
    <w:rsid w:val="0064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9746">
      <w:bodyDiv w:val="1"/>
      <w:marLeft w:val="0"/>
      <w:marRight w:val="0"/>
      <w:marTop w:val="0"/>
      <w:marBottom w:val="0"/>
      <w:divBdr>
        <w:top w:val="none" w:sz="0" w:space="0" w:color="auto"/>
        <w:left w:val="none" w:sz="0" w:space="0" w:color="auto"/>
        <w:bottom w:val="none" w:sz="0" w:space="0" w:color="auto"/>
        <w:right w:val="none" w:sz="0" w:space="0" w:color="auto"/>
      </w:divBdr>
    </w:div>
    <w:div w:id="177597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Thanh loc</cp:lastModifiedBy>
  <cp:revision>2</cp:revision>
  <cp:lastPrinted>2022-12-23T05:35:00Z</cp:lastPrinted>
  <dcterms:created xsi:type="dcterms:W3CDTF">2022-12-26T03:17:00Z</dcterms:created>
  <dcterms:modified xsi:type="dcterms:W3CDTF">2022-12-26T03:17:00Z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7D4DFE05E08946929263B1B7E36B4DEB</vt:lpwstr>
  </property>
</Properties>
</file>